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11" w:rsidRPr="00775A11" w:rsidRDefault="00775A11" w:rsidP="00775A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5A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Маркировка лекарственных препаратов </w:t>
      </w:r>
    </w:p>
    <w:p w:rsidR="00775A11" w:rsidRPr="00775A11" w:rsidRDefault="00775A11" w:rsidP="0077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775A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Маркировка лекарственных препаратов</w:t>
        </w:r>
      </w:hyperlink>
    </w:p>
    <w:p w:rsidR="00775A11" w:rsidRPr="00775A11" w:rsidRDefault="00775A11" w:rsidP="0077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Маркировка лекарственных средств</w:t>
      </w:r>
    </w:p>
    <w:p w:rsidR="00775A11" w:rsidRPr="00775A11" w:rsidRDefault="00775A11" w:rsidP="0077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Обязательная маркировка лека</w:t>
      </w:r>
      <w:proofErr w:type="gramStart"/>
      <w:r w:rsidRPr="0077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рств ст</w:t>
      </w:r>
      <w:proofErr w:type="gramEnd"/>
      <w:r w:rsidRPr="0077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артует 01 января 2020 года!</w:t>
      </w:r>
    </w:p>
    <w:p w:rsidR="00775A11" w:rsidRPr="00775A11" w:rsidRDefault="00775A11" w:rsidP="0077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11">
        <w:rPr>
          <w:rFonts w:ascii="Times New Roman" w:eastAsia="Times New Roman" w:hAnsi="Times New Roman" w:cs="Times New Roman"/>
          <w:sz w:val="24"/>
          <w:szCs w:val="24"/>
          <w:lang w:eastAsia="ru-RU"/>
        </w:rPr>
        <w:t>24 января 2017 года Председатель Правительства Российской Федерации Д.А. Медведев подписал постановление Правительства Российской Федерации от 24.01.2017 № 62 «О проведении эксперимента по маркировке контрольными (идентификационными) знаками и мониторингу за оборотом отдельных видов лекарственных препаратов для медицинского применения».</w:t>
      </w:r>
    </w:p>
    <w:p w:rsidR="00775A11" w:rsidRPr="00775A11" w:rsidRDefault="00775A11" w:rsidP="0077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28.12.2017 г. №425-ФЗ внесены изменения в Федеральный закон от 12.04.2010г. №61-ФЗ «Об обращении лекарственных средств», предусматривающие создание системы мониторинга движения лекарственных препаратов от производителя до конечного потребителя с использованием средств идентификации.</w:t>
      </w:r>
    </w:p>
    <w:p w:rsidR="00775A11" w:rsidRPr="00775A11" w:rsidRDefault="00775A11" w:rsidP="0077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средства идентификации производители будут наносить на упаковку лекарственных препаратов. Данные о них будут поступать в информационную систему мониторинга движения лекарственных препаратов (далее - ИС МДЛП).</w:t>
      </w:r>
    </w:p>
    <w:p w:rsidR="00775A11" w:rsidRPr="00775A11" w:rsidRDefault="00775A11" w:rsidP="0077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внедрения маркировки лекарственных препаратов – противодействие производству и обороту контрафактной и фальсифицированной продукции.</w:t>
      </w:r>
    </w:p>
    <w:p w:rsidR="00775A11" w:rsidRPr="00775A11" w:rsidRDefault="00775A11" w:rsidP="0077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эксперимента разработана система мониторинга движения лекарственных препаратов для медицинского применения.</w:t>
      </w:r>
    </w:p>
    <w:p w:rsidR="00775A11" w:rsidRPr="00775A11" w:rsidRDefault="00775A11" w:rsidP="0077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сможет проверить лекарство сразу при покупке в аптеке – достаточно отсканировать двухмерный штрих-код специальным сканером или смартфоном.</w:t>
      </w:r>
    </w:p>
    <w:p w:rsidR="00775A11" w:rsidRPr="00775A11" w:rsidRDefault="00775A11" w:rsidP="0077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мониторинга движения лекарственных препаратов станет обязательной с 1 января 2020года</w:t>
      </w:r>
    </w:p>
    <w:p w:rsidR="00775A11" w:rsidRPr="00775A11" w:rsidRDefault="00775A11" w:rsidP="0077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Незарегистрированные в ИС МДЛП юридические лица, осуществляющие производство, хранение, ввоз в Российскую Федерацию, отпуск, реализацию, передачу, применение и уничтожение, с 01.01.2020 будут нести ответственность в соответствии с законодательством РФ.</w:t>
      </w:r>
    </w:p>
    <w:p w:rsidR="00775A11" w:rsidRPr="00775A11" w:rsidRDefault="00775A11" w:rsidP="0077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ноября  2018 года в соответствии с постановлением Правительства РФ от 28.08.2018 г. № 1018 ИС МДЛП перешла от ФНС к Оператору ЦРПТ в единую национальную систему маркировки и </w:t>
      </w:r>
      <w:proofErr w:type="spellStart"/>
      <w:r w:rsidRPr="0077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77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Честный ЗНАК. </w:t>
      </w:r>
    </w:p>
    <w:p w:rsidR="00775A11" w:rsidRPr="00775A11" w:rsidRDefault="00775A11" w:rsidP="0077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регистрации, в ИС МДЛП, можно ознакомиться на сайте ЦРПТ (</w:t>
      </w:r>
      <w:hyperlink r:id="rId5" w:anchor="74" w:history="1">
        <w:r w:rsidRPr="00775A1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https://честныйзнак.рф/business/projects/21/#74</w:t>
        </w:r>
      </w:hyperlink>
      <w:r w:rsidRPr="00775A11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зарегистрироваться по ссылке (</w:t>
      </w:r>
      <w:hyperlink r:id="rId6" w:history="1">
        <w:r w:rsidRPr="00775A1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https://mdlp.crpt.ru</w:t>
        </w:r>
      </w:hyperlink>
      <w:r w:rsidRPr="00775A11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775A11" w:rsidRPr="00775A11" w:rsidRDefault="00775A11" w:rsidP="0077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</w:t>
      </w:r>
      <w:proofErr w:type="gramStart"/>
      <w:r w:rsidRPr="00775A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вышеизложенное</w:t>
      </w:r>
      <w:proofErr w:type="gramEnd"/>
      <w:r w:rsidRPr="0077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предлагаем осуществить регистрацию в ИС МДЛП, о проведенной работе проинформировать Территориальный орган </w:t>
      </w:r>
      <w:proofErr w:type="spellStart"/>
      <w:r w:rsidRPr="0077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Росздравнадзора</w:t>
      </w:r>
      <w:proofErr w:type="spellEnd"/>
      <w:r w:rsidRPr="0077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75A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департамент здравоохранения Ямало-Ненецкого автономного округа.</w:t>
      </w:r>
      <w:r w:rsidRPr="00775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сведения:  </w:t>
      </w:r>
      <w:hyperlink r:id="rId7" w:history="1">
        <w:r w:rsidRPr="00775A1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http://72reg.roszdravnadzor.ru/news/14690</w:t>
        </w:r>
      </w:hyperlink>
    </w:p>
    <w:p w:rsidR="00775A11" w:rsidRPr="00775A11" w:rsidRDefault="00775A11" w:rsidP="0077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5A11" w:rsidRPr="00775A11" w:rsidRDefault="00775A11" w:rsidP="0077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775A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департамента здравоохранения Ямало-Ненецкого автономного округа от 12 декабря 2018 года № 1102-о «О создании региональных Центров компетенции по взаимодействию медицинских и аптечных организаций с информационной системой «Маркировка» в Ямало-Ненецком автономном округе»</w:t>
        </w:r>
      </w:hyperlink>
    </w:p>
    <w:p w:rsidR="00775A11" w:rsidRPr="00775A11" w:rsidRDefault="00775A11" w:rsidP="0077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«Центр компетенций» по взаимодействию медицинских организаций Ямало-Ненецкого автономного округа с информационной системой мониторинга движения лекарственных препаратов.</w:t>
      </w:r>
    </w:p>
    <w:p w:rsidR="00775A11" w:rsidRPr="00775A11" w:rsidRDefault="00775A11" w:rsidP="0077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ГБУЗ «</w:t>
      </w:r>
      <w:proofErr w:type="spellStart"/>
      <w:r w:rsidRPr="0077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Салехардская</w:t>
      </w:r>
      <w:proofErr w:type="spellEnd"/>
      <w:r w:rsidRPr="0077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окружная клиническая больница»</w:t>
      </w:r>
      <w:r w:rsidRPr="00775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Контактные лица:</w:t>
      </w:r>
      <w:r w:rsidRPr="00775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Покотилов</w:t>
      </w:r>
      <w:proofErr w:type="spellEnd"/>
      <w:r w:rsidRPr="0077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Николаевич – программист ГБУЗ «СОКБ»;</w:t>
      </w:r>
      <w:r w:rsidRPr="00775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контактный телефон 8 (3492) 23-26-28;</w:t>
      </w:r>
      <w:r w:rsidRPr="00775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5A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spellEnd"/>
      <w:r w:rsidRPr="0077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почта: </w:t>
      </w:r>
      <w:hyperlink r:id="rId9" w:history="1">
        <w:r w:rsidRPr="00775A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pokotilov-nn@okb89.ru</w:t>
        </w:r>
      </w:hyperlink>
      <w:r w:rsidRPr="00775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5A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Мавлютова</w:t>
      </w:r>
      <w:proofErr w:type="spellEnd"/>
      <w:r w:rsidRPr="0077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</w:t>
      </w:r>
      <w:proofErr w:type="spellStart"/>
      <w:r w:rsidRPr="0077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Риковна</w:t>
      </w:r>
      <w:proofErr w:type="spellEnd"/>
      <w:r w:rsidRPr="0077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провизор-технолог аптеки готовых лекарственных форм ГБУЗ «СОКБ»;</w:t>
      </w:r>
      <w:r w:rsidRPr="00775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контактный телефон 8 (3492) 23-16-99;</w:t>
      </w:r>
      <w:r w:rsidRPr="00775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5A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spellEnd"/>
      <w:r w:rsidRPr="0077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почта: </w:t>
      </w:r>
      <w:hyperlink r:id="rId10" w:history="1">
        <w:r w:rsidRPr="00775A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mavlyutova-gr@okb89.ru</w:t>
        </w:r>
      </w:hyperlink>
      <w:r w:rsidRPr="00775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Сайт: </w:t>
      </w:r>
      <w:hyperlink r:id="rId11" w:history="1">
        <w:r w:rsidRPr="00775A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http://okb89.ru</w:t>
        </w:r>
      </w:hyperlink>
    </w:p>
    <w:p w:rsidR="00775A11" w:rsidRPr="00775A11" w:rsidRDefault="00775A11" w:rsidP="0077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«Центр компетенций» по взаимодействию фармацевтических организаций Ямало-Ненецкого автономного округа с информационной системой мониторинга движения лекарственных препаратов.</w:t>
      </w:r>
    </w:p>
    <w:p w:rsidR="00775A11" w:rsidRPr="00775A11" w:rsidRDefault="00775A11" w:rsidP="0077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«Фармация» муниципального образования город Салехард</w:t>
      </w:r>
      <w:r w:rsidRPr="00775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Контактное лицо:</w:t>
      </w:r>
      <w:r w:rsidRPr="00775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5A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Зантман</w:t>
      </w:r>
      <w:proofErr w:type="spellEnd"/>
      <w:r w:rsidRPr="0077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Михайловна –  генеральный директор ООО «Фармация» МО г. Салехард;</w:t>
      </w:r>
      <w:r w:rsidRPr="00775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контактный телефон: 8(34922) 4-44-46 </w:t>
      </w:r>
      <w:r w:rsidRPr="00775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5A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spellEnd"/>
      <w:r w:rsidRPr="0077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почта: </w:t>
      </w:r>
      <w:hyperlink r:id="rId12" w:history="1">
        <w:r w:rsidRPr="00775A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zandman@salekhard.ru</w:t>
        </w:r>
      </w:hyperlink>
    </w:p>
    <w:p w:rsidR="00DC4943" w:rsidRDefault="00DC4943"/>
    <w:sectPr w:rsidR="00DC4943" w:rsidSect="00DC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A11"/>
    <w:rsid w:val="00775A11"/>
    <w:rsid w:val="00DC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43"/>
  </w:style>
  <w:style w:type="paragraph" w:styleId="1">
    <w:name w:val="heading 1"/>
    <w:basedOn w:val="a"/>
    <w:link w:val="10"/>
    <w:uiPriority w:val="9"/>
    <w:qFormat/>
    <w:rsid w:val="00775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A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5A11"/>
    <w:rPr>
      <w:color w:val="0000FF"/>
      <w:u w:val="single"/>
    </w:rPr>
  </w:style>
  <w:style w:type="character" w:styleId="a5">
    <w:name w:val="Strong"/>
    <w:basedOn w:val="a0"/>
    <w:uiPriority w:val="22"/>
    <w:qFormat/>
    <w:rsid w:val="00775A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7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5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8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zdrav.yanao.ru/sites/default/files/page_files/branch/order_20181212_1102-o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72reg.roszdravnadzor.ru/news/14690" TargetMode="External"/><Relationship Id="rId12" Type="http://schemas.openxmlformats.org/officeDocument/2006/relationships/hyperlink" Target="mailto:zandman@salekhar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dlp.crpt.ru/" TargetMode="External"/><Relationship Id="rId11" Type="http://schemas.openxmlformats.org/officeDocument/2006/relationships/hyperlink" Target="http://okb89.ru" TargetMode="External"/><Relationship Id="rId5" Type="http://schemas.openxmlformats.org/officeDocument/2006/relationships/hyperlink" Target="https://xn--80ajghhoc2aj1c8b.xn--p1ai/business/projects/21/" TargetMode="External"/><Relationship Id="rId10" Type="http://schemas.openxmlformats.org/officeDocument/2006/relationships/hyperlink" Target="mailto:mavlyutova-gr@okb89.ru" TargetMode="External"/><Relationship Id="rId4" Type="http://schemas.openxmlformats.org/officeDocument/2006/relationships/hyperlink" Target="http://roszdravnadzor.ru/marking" TargetMode="External"/><Relationship Id="rId9" Type="http://schemas.openxmlformats.org/officeDocument/2006/relationships/hyperlink" Target="mailto:pokotilov-nn@okb8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0</DocSecurity>
  <Lines>29</Lines>
  <Paragraphs>8</Paragraphs>
  <ScaleCrop>false</ScaleCrop>
  <Company>Ямалпотребсоюз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1</cp:revision>
  <dcterms:created xsi:type="dcterms:W3CDTF">2019-03-11T10:17:00Z</dcterms:created>
  <dcterms:modified xsi:type="dcterms:W3CDTF">2019-03-11T10:17:00Z</dcterms:modified>
</cp:coreProperties>
</file>